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72" w:rsidRDefault="009B7D72" w:rsidP="009B7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046603" w:rsidRPr="009A510A" w:rsidRDefault="00EE3C6A" w:rsidP="00EE3C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9A510A">
        <w:rPr>
          <w:rFonts w:ascii="Arial" w:hAnsi="Arial" w:cs="Arial"/>
          <w:b/>
          <w:sz w:val="24"/>
          <w:szCs w:val="24"/>
          <w:lang w:val="az-Latn-AZ"/>
        </w:rPr>
        <w:t>Birgünlük cücələrin</w:t>
      </w:r>
      <w:r w:rsidR="001D0AF1" w:rsidRPr="009A510A">
        <w:rPr>
          <w:rFonts w:ascii="Arial" w:hAnsi="Arial" w:cs="Arial"/>
          <w:b/>
          <w:sz w:val="24"/>
          <w:szCs w:val="24"/>
          <w:lang w:val="az-Latn-AZ"/>
        </w:rPr>
        <w:t>, hindtoyuğu, ördək, qaz balalarının</w:t>
      </w:r>
      <w:r w:rsidRPr="009A510A">
        <w:rPr>
          <w:rFonts w:ascii="Arial" w:hAnsi="Arial" w:cs="Arial"/>
          <w:b/>
          <w:sz w:val="24"/>
          <w:szCs w:val="24"/>
          <w:lang w:val="az-Latn-AZ"/>
        </w:rPr>
        <w:t xml:space="preserve"> və </w:t>
      </w:r>
      <w:r w:rsidR="001D0AF1" w:rsidRPr="009A510A">
        <w:rPr>
          <w:rFonts w:ascii="Arial" w:hAnsi="Arial" w:cs="Arial"/>
          <w:b/>
          <w:sz w:val="24"/>
          <w:szCs w:val="24"/>
          <w:lang w:val="az-Latn-AZ"/>
        </w:rPr>
        <w:t xml:space="preserve">bu növ quşların </w:t>
      </w:r>
      <w:r w:rsidRPr="009A510A">
        <w:rPr>
          <w:rFonts w:ascii="Arial" w:hAnsi="Arial" w:cs="Arial"/>
          <w:b/>
          <w:sz w:val="24"/>
          <w:szCs w:val="24"/>
          <w:lang w:val="az-Latn-AZ"/>
        </w:rPr>
        <w:t>inkubasiya yumurtalarının Azərbaycan Respublikasına idxalı</w:t>
      </w:r>
      <w:r w:rsidR="00482B81" w:rsidRPr="009A510A">
        <w:rPr>
          <w:rFonts w:ascii="Arial" w:hAnsi="Arial" w:cs="Arial"/>
          <w:b/>
          <w:sz w:val="24"/>
          <w:szCs w:val="24"/>
          <w:lang w:val="az-Latn-AZ"/>
        </w:rPr>
        <w:t>na dair</w:t>
      </w:r>
      <w:r w:rsidRPr="009A510A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EE3C6A" w:rsidRPr="009A510A" w:rsidRDefault="00EE3C6A" w:rsidP="00EE3C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EE3C6A" w:rsidRPr="009A510A" w:rsidRDefault="00EE3C6A" w:rsidP="00EE3C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A510A">
        <w:rPr>
          <w:rFonts w:ascii="Arial" w:hAnsi="Arial" w:cs="Arial"/>
          <w:b/>
          <w:sz w:val="24"/>
          <w:szCs w:val="24"/>
          <w:lang w:val="az-Latn-AZ"/>
        </w:rPr>
        <w:t>BAYTARLIQ TƏLƏBLƏRİ</w:t>
      </w:r>
    </w:p>
    <w:p w:rsidR="00EE3C6A" w:rsidRPr="009A510A" w:rsidRDefault="00EE3C6A" w:rsidP="00EE3C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C4706E" w:rsidRPr="009A510A" w:rsidRDefault="003A61E1" w:rsidP="001062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b/>
          <w:i/>
          <w:sz w:val="24"/>
          <w:szCs w:val="24"/>
          <w:lang w:val="az-Latn-AZ"/>
        </w:rPr>
        <w:tab/>
      </w:r>
      <w:r w:rsidR="00C4706E" w:rsidRPr="009A510A">
        <w:rPr>
          <w:rFonts w:ascii="Arial" w:hAnsi="Arial" w:cs="Arial"/>
          <w:sz w:val="24"/>
          <w:szCs w:val="24"/>
          <w:lang w:val="az-Latn-AZ"/>
        </w:rPr>
        <w:t xml:space="preserve">Azərbaycan Respublikasına idxala </w:t>
      </w:r>
      <w:r w:rsidR="0017092D" w:rsidRPr="009A510A">
        <w:rPr>
          <w:rFonts w:ascii="Arial" w:hAnsi="Arial" w:cs="Arial"/>
          <w:sz w:val="24"/>
          <w:szCs w:val="24"/>
          <w:lang w:val="az-Latn-AZ"/>
        </w:rPr>
        <w:t xml:space="preserve">quş qripinə qarşı peyvənd olunmamış, heyvanların </w:t>
      </w:r>
      <w:r w:rsidR="00C4706E" w:rsidRPr="009A510A">
        <w:rPr>
          <w:rFonts w:ascii="Arial" w:hAnsi="Arial" w:cs="Arial"/>
          <w:sz w:val="24"/>
          <w:szCs w:val="24"/>
          <w:lang w:val="az-Latn-AZ"/>
        </w:rPr>
        <w:t>yoluxucu xəstəliklərdən azad</w:t>
      </w:r>
      <w:r w:rsidR="0017092D" w:rsidRPr="009A510A">
        <w:rPr>
          <w:rFonts w:ascii="Arial" w:hAnsi="Arial" w:cs="Arial"/>
          <w:sz w:val="24"/>
          <w:szCs w:val="24"/>
          <w:lang w:val="az-Latn-AZ"/>
        </w:rPr>
        <w:t xml:space="preserve"> təsərrüfatlardan və inzibati ərazilərdən olan</w:t>
      </w:r>
      <w:r w:rsidR="00EE1D65" w:rsidRPr="009A510A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C4706E" w:rsidRPr="009A510A">
        <w:rPr>
          <w:rFonts w:ascii="Arial" w:hAnsi="Arial" w:cs="Arial"/>
          <w:sz w:val="24"/>
          <w:szCs w:val="24"/>
          <w:lang w:val="az-Latn-AZ"/>
        </w:rPr>
        <w:t>kliniki cəhətdən sağlam cücələ</w:t>
      </w:r>
      <w:r w:rsidR="0017092D" w:rsidRPr="009A510A">
        <w:rPr>
          <w:rFonts w:ascii="Arial" w:hAnsi="Arial" w:cs="Arial"/>
          <w:sz w:val="24"/>
          <w:szCs w:val="24"/>
          <w:lang w:val="az-Latn-AZ"/>
        </w:rPr>
        <w:t>r</w:t>
      </w:r>
      <w:r w:rsidR="00C4706E" w:rsidRPr="009A510A">
        <w:rPr>
          <w:rFonts w:ascii="Arial" w:hAnsi="Arial" w:cs="Arial"/>
          <w:sz w:val="24"/>
          <w:szCs w:val="24"/>
          <w:lang w:val="az-Latn-AZ"/>
        </w:rPr>
        <w:t>ə</w:t>
      </w:r>
      <w:r w:rsidR="0017092D" w:rsidRPr="009A510A">
        <w:rPr>
          <w:rFonts w:ascii="Arial" w:hAnsi="Arial" w:cs="Arial"/>
          <w:sz w:val="24"/>
          <w:szCs w:val="24"/>
          <w:lang w:val="az-Latn-AZ"/>
        </w:rPr>
        <w:t>, hindtoyuğu, ördək, qaz balalarına</w:t>
      </w:r>
      <w:r w:rsidR="00C4706E" w:rsidRPr="009A510A">
        <w:rPr>
          <w:rFonts w:ascii="Arial" w:hAnsi="Arial" w:cs="Arial"/>
          <w:sz w:val="24"/>
          <w:szCs w:val="24"/>
          <w:lang w:val="az-Latn-AZ"/>
        </w:rPr>
        <w:t xml:space="preserve"> və </w:t>
      </w:r>
      <w:r w:rsidR="0017092D" w:rsidRPr="009A510A">
        <w:rPr>
          <w:rFonts w:ascii="Arial" w:hAnsi="Arial" w:cs="Arial"/>
          <w:sz w:val="24"/>
          <w:szCs w:val="24"/>
          <w:lang w:val="az-Latn-AZ"/>
        </w:rPr>
        <w:t xml:space="preserve">bu növ quşların </w:t>
      </w:r>
      <w:r w:rsidR="00C4706E" w:rsidRPr="009A510A">
        <w:rPr>
          <w:rFonts w:ascii="Arial" w:hAnsi="Arial" w:cs="Arial"/>
          <w:sz w:val="24"/>
          <w:szCs w:val="24"/>
          <w:lang w:val="az-Latn-AZ"/>
        </w:rPr>
        <w:t>inkubasiya yumurtalarına icazə verilir</w:t>
      </w:r>
      <w:r w:rsidR="00A77C36" w:rsidRPr="009A510A">
        <w:rPr>
          <w:rFonts w:ascii="Arial" w:hAnsi="Arial" w:cs="Arial"/>
          <w:sz w:val="24"/>
          <w:szCs w:val="24"/>
          <w:lang w:val="az-Latn-AZ"/>
        </w:rPr>
        <w:t>, o cümlədən</w:t>
      </w:r>
      <w:r w:rsidR="00C4706E" w:rsidRPr="009A510A">
        <w:rPr>
          <w:rFonts w:ascii="Arial" w:hAnsi="Arial" w:cs="Arial"/>
          <w:sz w:val="24"/>
          <w:szCs w:val="24"/>
          <w:lang w:val="az-Latn-AZ"/>
        </w:rPr>
        <w:t>:</w:t>
      </w:r>
    </w:p>
    <w:p w:rsidR="00A77C36" w:rsidRPr="009A510A" w:rsidRDefault="00A77C36" w:rsidP="00A77C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A77C36" w:rsidRPr="009A510A" w:rsidRDefault="00A77C36" w:rsidP="00A77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ölkənin inzibati ərazisində son 3 il ərzində - donuzların Afrika taunu;</w:t>
      </w:r>
    </w:p>
    <w:p w:rsidR="00A77C36" w:rsidRPr="009A510A" w:rsidRDefault="00A77C36" w:rsidP="00A77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inzibati ərazidə (ştat, əyalət, torpaq, dairə və s.) son 12 ay ərzində - dabaq;</w:t>
      </w:r>
    </w:p>
    <w:p w:rsidR="00A77C36" w:rsidRPr="009A510A" w:rsidRDefault="00A77C36" w:rsidP="00A77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inzibati ərazidə (ştat, əyalət, torpaq, dairə və s.) son 12 ay ərzində - Nyukasl</w:t>
      </w:r>
    </w:p>
    <w:p w:rsidR="00A77C36" w:rsidRPr="009A510A" w:rsidRDefault="00A77C36" w:rsidP="00A77C3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          xəstəliyi, quşların qripi;</w:t>
      </w:r>
    </w:p>
    <w:p w:rsidR="00511BF1" w:rsidRPr="009A510A" w:rsidRDefault="00511BF1" w:rsidP="00A77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toyuq və hindtoyuğu təsərrüfatları – təsərrüfatda son 12 ay ərzində - ornitoza</w:t>
      </w:r>
    </w:p>
    <w:p w:rsidR="00511BF1" w:rsidRPr="009A510A" w:rsidRDefault="00511BF1" w:rsidP="00511BF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          (psittakoza), paramiksoviruslu infeksiyaya, toyuqların infeksion bronxitinə,</w:t>
      </w:r>
    </w:p>
    <w:p w:rsidR="00511BF1" w:rsidRPr="009A510A" w:rsidRDefault="00511BF1" w:rsidP="00511BF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          infeksion larinqotraxeitə, infeksion ensefalomielitə, hindtoyuqlarının</w:t>
      </w:r>
    </w:p>
    <w:p w:rsidR="00A77C36" w:rsidRPr="009A510A" w:rsidRDefault="00511BF1" w:rsidP="00511BF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          rinotraxeitinə görə;</w:t>
      </w:r>
    </w:p>
    <w:p w:rsidR="00AD562E" w:rsidRPr="009A510A" w:rsidRDefault="00AD562E" w:rsidP="00AD562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qaz və ördək təsərrüfatları – təsərrüfatda son 12 ay ərzində - ornitoza, </w:t>
      </w:r>
    </w:p>
    <w:p w:rsidR="00AD562E" w:rsidRPr="009A510A" w:rsidRDefault="00AD562E" w:rsidP="00AD562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          ördəklərin qrpinə (taununa), Derji xəstəliyinə, ördək balalarının viruslu </w:t>
      </w:r>
    </w:p>
    <w:p w:rsidR="00AD562E" w:rsidRPr="009A510A" w:rsidRDefault="00AD562E" w:rsidP="00AD562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          hepatitinə, ornitozuna (psittakozuna) görə;</w:t>
      </w:r>
    </w:p>
    <w:p w:rsidR="00586923" w:rsidRPr="009A510A" w:rsidRDefault="00586923" w:rsidP="00571D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586923" w:rsidRPr="009A510A" w:rsidRDefault="00F10A32" w:rsidP="00C47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Toyuqların və hind toyuqlarının ana sürüləri pulloroz antigenlə seroloji cəhətdən müayinə olunmalıdır. Bununla müsbət reaksiya verən quşlar aşkar edilməməlidir.</w:t>
      </w:r>
    </w:p>
    <w:p w:rsidR="00571D94" w:rsidRPr="009A510A" w:rsidRDefault="00571D94" w:rsidP="00571D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B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>irgünlük cücələr (broylerlərdən başqa) Marek xəstəliyinə qarşı peyvənd olunmalıdır.</w:t>
      </w:r>
      <w:r w:rsidRPr="009A510A">
        <w:rPr>
          <w:rFonts w:ascii="Arial" w:hAnsi="Arial" w:cs="Arial"/>
          <w:sz w:val="24"/>
          <w:szCs w:val="24"/>
          <w:lang w:val="az-Latn-AZ"/>
        </w:rPr>
        <w:t xml:space="preserve"> İnkubasiya yumurtaları yuxarıda göstərilən baytarlıq tələblərinə cavab verən quşlardan alınmalıdır.</w:t>
      </w:r>
    </w:p>
    <w:p w:rsidR="00F10A32" w:rsidRPr="009A510A" w:rsidRDefault="00F10A32" w:rsidP="00571D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İnkubasiya yumurtaları yumurtalamadan sonra 2 saatdan gec olmamaqla ixracatçı</w:t>
      </w:r>
      <w:r w:rsidR="00A13AF5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A510A">
        <w:rPr>
          <w:rFonts w:ascii="Arial" w:hAnsi="Arial" w:cs="Arial"/>
          <w:sz w:val="24"/>
          <w:szCs w:val="24"/>
          <w:lang w:val="az-Latn-AZ"/>
        </w:rPr>
        <w:t>ölkədə qəbul edilmiş üsullarla iki dəfə və idxalçıya bilavasitə göndərilməzdən öncə dezinfeksiya edilməlidir.</w:t>
      </w:r>
    </w:p>
    <w:p w:rsidR="009153E4" w:rsidRPr="009A510A" w:rsidRDefault="009153E4" w:rsidP="009153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İxrac üçün seçilmiş cücələr və inkubasiya yumurtaları tərkibində gen mühəndisliyinin üsulları və ya digər genetik cəhətdən modifikasiya edilmiş mənbələr vasitəsilə istehsal edilmiş xammal tərkibli yemlərlə yemləndirilməmiş anaların kəsimindən alınmışdır.</w:t>
      </w:r>
    </w:p>
    <w:p w:rsidR="00F10A32" w:rsidRPr="009A510A" w:rsidRDefault="00F10A32" w:rsidP="00C47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İnkubasiya yumurtaları və cücələr birdəfəlik istifadə olunan taralarda göndərilir.</w:t>
      </w:r>
    </w:p>
    <w:p w:rsidR="00F10A32" w:rsidRPr="009A510A" w:rsidRDefault="00F10A32" w:rsidP="00F10A32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Nəqliyyat vasitələri ixracatçı</w:t>
      </w:r>
      <w:r w:rsidR="00A13AF5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A510A">
        <w:rPr>
          <w:rFonts w:ascii="Arial" w:hAnsi="Arial" w:cs="Arial"/>
          <w:sz w:val="24"/>
          <w:szCs w:val="24"/>
          <w:lang w:val="az-Latn-AZ"/>
        </w:rPr>
        <w:t>ölkədə qəbul edilmiş qaydalara uyğun işlənilir və hazırlanır.</w:t>
      </w:r>
    </w:p>
    <w:p w:rsidR="00F10A32" w:rsidRPr="009A510A" w:rsidRDefault="009153E4" w:rsidP="00F10A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Quşların və inkubasiya yumurtalarının hər bir partiyası üzrə h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>azırk</w:t>
      </w:r>
      <w:r w:rsidR="00A13AF5">
        <w:rPr>
          <w:rFonts w:ascii="Arial" w:hAnsi="Arial" w:cs="Arial"/>
          <w:sz w:val="24"/>
          <w:szCs w:val="24"/>
          <w:lang w:val="az-Latn-AZ"/>
        </w:rPr>
        <w:t>ı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diaqnostik müayinələrin</w:t>
      </w:r>
      <w:r w:rsidR="00F27EAD" w:rsidRPr="009A510A">
        <w:rPr>
          <w:rFonts w:ascii="Arial" w:hAnsi="Arial" w:cs="Arial"/>
          <w:sz w:val="24"/>
          <w:szCs w:val="24"/>
          <w:lang w:val="az-Latn-AZ"/>
        </w:rPr>
        <w:t>, həmçinin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A510A">
        <w:rPr>
          <w:rFonts w:ascii="Arial" w:hAnsi="Arial" w:cs="Arial"/>
          <w:sz w:val="24"/>
          <w:szCs w:val="24"/>
          <w:lang w:val="az-Latn-AZ"/>
        </w:rPr>
        <w:t>ana sürülərin hansı infeksion xəstəliklərə</w:t>
      </w:r>
      <w:r w:rsidR="00F27EAD" w:rsidRPr="009A510A">
        <w:rPr>
          <w:rFonts w:ascii="Arial" w:hAnsi="Arial" w:cs="Arial"/>
          <w:sz w:val="24"/>
          <w:szCs w:val="24"/>
          <w:lang w:val="az-Latn-AZ"/>
        </w:rPr>
        <w:t xml:space="preserve"> qarşı,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27EAD" w:rsidRPr="009A510A">
        <w:rPr>
          <w:rFonts w:ascii="Arial" w:hAnsi="Arial" w:cs="Arial"/>
          <w:sz w:val="24"/>
          <w:szCs w:val="24"/>
          <w:lang w:val="az-Latn-AZ"/>
        </w:rPr>
        <w:t>nə vaxt və hansı vaksinlərlə peyvənd olunmalarının göstərilməsi ilə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 xml:space="preserve"> ixracatçı</w:t>
      </w:r>
      <w:r w:rsidR="00A13AF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>ölkənin dövlət baytar həkimi tərəfindən imzalanmış, ona aydın olan dildə və beynəlxalq dildə tərt</w:t>
      </w:r>
      <w:r w:rsidR="00F27EAD" w:rsidRPr="009A510A">
        <w:rPr>
          <w:rFonts w:ascii="Arial" w:hAnsi="Arial" w:cs="Arial"/>
          <w:sz w:val="24"/>
          <w:szCs w:val="24"/>
          <w:lang w:val="az-Latn-AZ"/>
        </w:rPr>
        <w:t>ib olunmuş baytarlıq sertifikat</w:t>
      </w:r>
      <w:r w:rsidR="00F10A32" w:rsidRPr="009A510A">
        <w:rPr>
          <w:rFonts w:ascii="Arial" w:hAnsi="Arial" w:cs="Arial"/>
          <w:sz w:val="24"/>
          <w:szCs w:val="24"/>
          <w:lang w:val="az-Latn-AZ"/>
        </w:rPr>
        <w:t>ı ilə tam təsdiq olunmalıdır.</w:t>
      </w:r>
    </w:p>
    <w:p w:rsidR="00F27EAD" w:rsidRPr="009A510A" w:rsidRDefault="00F27EAD" w:rsidP="00F27E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  <w:r w:rsidR="00ED39FC" w:rsidRPr="009A510A">
        <w:rPr>
          <w:rFonts w:ascii="Arial" w:hAnsi="Arial" w:cs="Arial"/>
          <w:sz w:val="24"/>
          <w:szCs w:val="24"/>
          <w:lang w:val="az-Latn-AZ"/>
        </w:rPr>
        <w:t>Qida Təhlükəsizliyi Agentliyi</w:t>
      </w:r>
      <w:r w:rsidRPr="009A510A">
        <w:rPr>
          <w:rFonts w:ascii="Arial" w:hAnsi="Arial" w:cs="Arial"/>
          <w:sz w:val="24"/>
          <w:szCs w:val="24"/>
          <w:lang w:val="az-Latn-AZ"/>
        </w:rPr>
        <w:t xml:space="preserve"> özünün baytar mütəxəssislərinin qüvvəsi hesabına seçilmiş yumurtaların və cücələrin Azərbaycan Respublikasına tədarük edilməsinin mümkünlüyü məqsədilə müfəttişlik nəzarətinin həyata keçirilməsi hüququnu özündə saxlayır.</w:t>
      </w:r>
    </w:p>
    <w:p w:rsidR="00AD06B7" w:rsidRPr="009A510A" w:rsidRDefault="00AD06B7" w:rsidP="00AD06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Quşların və inkubasiya yumurtalarının Azərbaycan Respublikasına göndərilməsi üçün yüklənilməsi yalnız idxalçı tərəfindən Azərbaycan</w:t>
      </w:r>
      <w:r w:rsidR="00ED39FC" w:rsidRPr="009A510A">
        <w:rPr>
          <w:rFonts w:ascii="Arial" w:hAnsi="Arial" w:cs="Arial"/>
          <w:sz w:val="24"/>
          <w:szCs w:val="24"/>
          <w:lang w:val="az-Latn-AZ"/>
        </w:rPr>
        <w:t xml:space="preserve"> Respublikasının Qida Təhlükəsizliyi Agentliyindən</w:t>
      </w:r>
      <w:r w:rsidRPr="009A510A">
        <w:rPr>
          <w:rFonts w:ascii="Arial" w:hAnsi="Arial" w:cs="Arial"/>
          <w:sz w:val="24"/>
          <w:szCs w:val="24"/>
          <w:lang w:val="az-Latn-AZ"/>
        </w:rPr>
        <w:t xml:space="preserve"> icazənin alınmasından sonra mümkündür. </w:t>
      </w:r>
    </w:p>
    <w:p w:rsidR="006F1FF0" w:rsidRPr="009A510A" w:rsidRDefault="006F1FF0" w:rsidP="006F1F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A510A">
        <w:rPr>
          <w:rFonts w:ascii="Arial" w:hAnsi="Arial" w:cs="Arial"/>
          <w:sz w:val="24"/>
          <w:szCs w:val="24"/>
          <w:lang w:val="az-Latn-AZ"/>
        </w:rPr>
        <w:t>Azərbaycan Respublikasının ərazisinə idxal edildikdən sonra quş</w:t>
      </w:r>
      <w:r w:rsidR="00A13AF5">
        <w:rPr>
          <w:rFonts w:ascii="Arial" w:hAnsi="Arial" w:cs="Arial"/>
          <w:sz w:val="24"/>
          <w:szCs w:val="24"/>
          <w:lang w:val="az-Latn-AZ"/>
        </w:rPr>
        <w:t xml:space="preserve">lar </w:t>
      </w:r>
      <w:r w:rsidRPr="009A510A">
        <w:rPr>
          <w:rFonts w:ascii="Arial" w:hAnsi="Arial" w:cs="Arial"/>
          <w:sz w:val="24"/>
          <w:szCs w:val="24"/>
          <w:lang w:val="az-Latn-AZ"/>
        </w:rPr>
        <w:t xml:space="preserve">30 gün müddətinə xüsusi hazırlanmış yerlərdə karantinə yerləşdirilirlər və bu müddət ərzində </w:t>
      </w:r>
      <w:r w:rsidR="009D4E3C" w:rsidRPr="009A510A">
        <w:rPr>
          <w:rFonts w:ascii="Arial" w:hAnsi="Arial" w:cs="Arial"/>
          <w:sz w:val="24"/>
          <w:szCs w:val="24"/>
          <w:lang w:val="az-Latn-AZ"/>
        </w:rPr>
        <w:t xml:space="preserve">ərazi </w:t>
      </w:r>
      <w:r w:rsidR="009D4E3C" w:rsidRPr="009A510A">
        <w:rPr>
          <w:rFonts w:ascii="Arial" w:hAnsi="Arial" w:cs="Arial"/>
          <w:sz w:val="24"/>
          <w:szCs w:val="24"/>
          <w:lang w:val="az-Latn-AZ"/>
        </w:rPr>
        <w:lastRenderedPageBreak/>
        <w:t xml:space="preserve">üzrə </w:t>
      </w:r>
      <w:r w:rsidR="00A13AF5" w:rsidRPr="009A510A"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  <w:r w:rsidR="00ED39FC" w:rsidRPr="009A510A">
        <w:rPr>
          <w:rFonts w:ascii="Arial" w:hAnsi="Arial" w:cs="Arial"/>
          <w:sz w:val="24"/>
          <w:szCs w:val="24"/>
          <w:lang w:val="az-Latn-AZ"/>
        </w:rPr>
        <w:t xml:space="preserve">Qida Təhlükəsizliyi Agentliyinin </w:t>
      </w:r>
      <w:r w:rsidRPr="009A510A">
        <w:rPr>
          <w:rFonts w:ascii="Arial" w:hAnsi="Arial" w:cs="Arial"/>
          <w:sz w:val="24"/>
          <w:szCs w:val="24"/>
          <w:lang w:val="az-Latn-AZ"/>
        </w:rPr>
        <w:t>nəzarəti altında zəruri diaqnostik müayinələr aparılır. Epizootiya əleyhinə tədbirlər planına uyğun olaraq konkret region üçün profilaktik immunizasiya aparılır.</w:t>
      </w:r>
    </w:p>
    <w:p w:rsidR="00ED39FC" w:rsidRPr="009A510A" w:rsidRDefault="00ED39FC" w:rsidP="006F1F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ED39FC" w:rsidRPr="009A510A" w:rsidRDefault="00ED39FC" w:rsidP="006F1F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ED39FC" w:rsidRPr="009A510A" w:rsidRDefault="00ED39FC" w:rsidP="006F1F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D15372" w:rsidRPr="009A510A" w:rsidRDefault="00D15372" w:rsidP="006F1F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D15372" w:rsidRPr="009A510A" w:rsidRDefault="00D15372" w:rsidP="006F1F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6F1FF0" w:rsidRPr="009A510A" w:rsidRDefault="006F1FF0" w:rsidP="00AD06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AD06B7" w:rsidRPr="009A510A" w:rsidRDefault="00AD06B7" w:rsidP="00F10A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F10A32" w:rsidRPr="009A510A" w:rsidRDefault="00F10A32" w:rsidP="00C47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C4706E" w:rsidRPr="009A510A" w:rsidRDefault="00C4706E" w:rsidP="003A61E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C4706E" w:rsidRPr="009A510A" w:rsidSect="009A510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16AA"/>
    <w:multiLevelType w:val="hybridMultilevel"/>
    <w:tmpl w:val="5B9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75599"/>
    <w:multiLevelType w:val="hybridMultilevel"/>
    <w:tmpl w:val="BED2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6A"/>
    <w:rsid w:val="00046603"/>
    <w:rsid w:val="001062D4"/>
    <w:rsid w:val="001235B8"/>
    <w:rsid w:val="0017092D"/>
    <w:rsid w:val="001D0AF1"/>
    <w:rsid w:val="003A61E1"/>
    <w:rsid w:val="00482B81"/>
    <w:rsid w:val="00511BF1"/>
    <w:rsid w:val="00554AB2"/>
    <w:rsid w:val="00571D94"/>
    <w:rsid w:val="00586923"/>
    <w:rsid w:val="006F1FF0"/>
    <w:rsid w:val="008F1020"/>
    <w:rsid w:val="009153E4"/>
    <w:rsid w:val="009A510A"/>
    <w:rsid w:val="009B7D72"/>
    <w:rsid w:val="009D4E3C"/>
    <w:rsid w:val="00A13AF5"/>
    <w:rsid w:val="00A77C36"/>
    <w:rsid w:val="00AD06B7"/>
    <w:rsid w:val="00AD562E"/>
    <w:rsid w:val="00C40B87"/>
    <w:rsid w:val="00C4706E"/>
    <w:rsid w:val="00C73AC6"/>
    <w:rsid w:val="00D15372"/>
    <w:rsid w:val="00D43705"/>
    <w:rsid w:val="00D51E7E"/>
    <w:rsid w:val="00D75FC2"/>
    <w:rsid w:val="00ED39FC"/>
    <w:rsid w:val="00EE1D65"/>
    <w:rsid w:val="00EE3C6A"/>
    <w:rsid w:val="00F10A32"/>
    <w:rsid w:val="00F15347"/>
    <w:rsid w:val="00F2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ACB1"/>
  <w15:docId w15:val="{69ABD064-B12D-41B3-B609-0EA8A3B4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32</cp:revision>
  <dcterms:created xsi:type="dcterms:W3CDTF">2016-06-09T07:41:00Z</dcterms:created>
  <dcterms:modified xsi:type="dcterms:W3CDTF">2018-05-22T10:56:00Z</dcterms:modified>
</cp:coreProperties>
</file>