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2B" w:rsidRDefault="004F1C2B" w:rsidP="004F1C2B">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FC1AA9" w:rsidRDefault="00FC1AA9" w:rsidP="007F68C4">
      <w:pPr>
        <w:spacing w:after="0" w:line="240" w:lineRule="auto"/>
        <w:jc w:val="center"/>
        <w:rPr>
          <w:rFonts w:ascii="Times New Roman" w:hAnsi="Times New Roman" w:cs="Times New Roman"/>
          <w:b/>
          <w:sz w:val="28"/>
          <w:szCs w:val="28"/>
          <w:lang w:val="az-Latn-AZ"/>
        </w:rPr>
      </w:pPr>
      <w:bookmarkStart w:id="0" w:name="_GoBack"/>
      <w:bookmarkEnd w:id="0"/>
    </w:p>
    <w:p w:rsidR="007F68C4" w:rsidRDefault="007F68C4" w:rsidP="007F68C4">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Azərbaycan Respublikasına damazlıq və istifadə üçün idxal edilən iri buynuzlu heyvanlara dair</w:t>
      </w:r>
    </w:p>
    <w:p w:rsidR="007F68C4" w:rsidRDefault="007F68C4" w:rsidP="007F68C4">
      <w:pPr>
        <w:spacing w:after="0" w:line="240" w:lineRule="auto"/>
        <w:jc w:val="center"/>
        <w:rPr>
          <w:rFonts w:ascii="Times New Roman" w:hAnsi="Times New Roman" w:cs="Times New Roman"/>
          <w:b/>
          <w:sz w:val="28"/>
          <w:szCs w:val="28"/>
          <w:lang w:val="az-Latn-AZ"/>
        </w:rPr>
      </w:pPr>
    </w:p>
    <w:p w:rsidR="007F68C4" w:rsidRDefault="007F68C4" w:rsidP="007F68C4">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BAYTARLIQ TƏLƏBLƏRİ</w:t>
      </w:r>
    </w:p>
    <w:p w:rsidR="0014012F" w:rsidRDefault="0014012F" w:rsidP="007F68C4">
      <w:pPr>
        <w:spacing w:after="0" w:line="240" w:lineRule="auto"/>
        <w:jc w:val="center"/>
        <w:rPr>
          <w:rFonts w:ascii="Times New Roman" w:hAnsi="Times New Roman" w:cs="Times New Roman"/>
          <w:sz w:val="28"/>
          <w:szCs w:val="28"/>
          <w:lang w:val="az-Latn-AZ"/>
        </w:rPr>
      </w:pPr>
    </w:p>
    <w:p w:rsidR="0063766B" w:rsidRPr="007375DC" w:rsidRDefault="0063766B" w:rsidP="0063766B">
      <w:pPr>
        <w:spacing w:after="0" w:line="240" w:lineRule="auto"/>
        <w:ind w:firstLine="708"/>
        <w:jc w:val="both"/>
        <w:rPr>
          <w:rFonts w:ascii="Arial" w:hAnsi="Arial" w:cs="Arial"/>
          <w:sz w:val="24"/>
          <w:szCs w:val="24"/>
          <w:lang w:val="az-Latn-AZ"/>
        </w:rPr>
      </w:pPr>
      <w:r w:rsidRPr="007375DC">
        <w:rPr>
          <w:rFonts w:ascii="Arial" w:hAnsi="Arial" w:cs="Arial"/>
          <w:sz w:val="24"/>
          <w:szCs w:val="24"/>
          <w:lang w:val="az-Latn-AZ"/>
        </w:rPr>
        <w:t xml:space="preserve">Azərbaycan Respublikasına idxala ixracatçı ölkədə doğulmuş və yetişdirilmiş,  bruselyoz, </w:t>
      </w:r>
      <w:r w:rsidR="006E7971" w:rsidRPr="007375DC">
        <w:rPr>
          <w:rFonts w:ascii="Arial" w:hAnsi="Arial" w:cs="Arial"/>
          <w:sz w:val="24"/>
          <w:szCs w:val="24"/>
          <w:lang w:val="az-Latn-AZ"/>
        </w:rPr>
        <w:t xml:space="preserve">dabaq və </w:t>
      </w:r>
      <w:r w:rsidR="00A47E45" w:rsidRPr="007375DC">
        <w:rPr>
          <w:rFonts w:ascii="Arial" w:hAnsi="Arial" w:cs="Arial"/>
          <w:sz w:val="24"/>
          <w:szCs w:val="24"/>
          <w:lang w:val="az-Latn-AZ"/>
        </w:rPr>
        <w:t>xlamidioza</w:t>
      </w:r>
      <w:r w:rsidRPr="007375DC">
        <w:rPr>
          <w:rFonts w:ascii="Arial" w:hAnsi="Arial" w:cs="Arial"/>
          <w:sz w:val="24"/>
          <w:szCs w:val="24"/>
          <w:lang w:val="az-Latn-AZ"/>
        </w:rPr>
        <w:t xml:space="preserve"> qarşı peyvənd olunmamış və aşağıdakı yoluxucu xəstəliklərdən azad təsərrüfatlardan və inzibati ərazilərdən olan sağlam heyvanlara</w:t>
      </w:r>
      <w:r w:rsidR="00843786" w:rsidRPr="007375DC">
        <w:rPr>
          <w:rFonts w:ascii="Arial" w:hAnsi="Arial" w:cs="Arial"/>
          <w:sz w:val="24"/>
          <w:szCs w:val="24"/>
          <w:lang w:val="az-Latn-AZ"/>
        </w:rPr>
        <w:t xml:space="preserve"> </w:t>
      </w:r>
      <w:r w:rsidRPr="007375DC">
        <w:rPr>
          <w:rFonts w:ascii="Arial" w:hAnsi="Arial" w:cs="Arial"/>
          <w:sz w:val="24"/>
          <w:szCs w:val="24"/>
          <w:lang w:val="az-Latn-AZ"/>
        </w:rPr>
        <w:t>icazə verilir:</w:t>
      </w:r>
    </w:p>
    <w:p w:rsidR="0063766B" w:rsidRPr="007375DC" w:rsidRDefault="0063766B" w:rsidP="0063766B">
      <w:pPr>
        <w:spacing w:after="0" w:line="240" w:lineRule="auto"/>
        <w:jc w:val="both"/>
        <w:rPr>
          <w:rFonts w:ascii="Arial" w:hAnsi="Arial" w:cs="Arial"/>
          <w:sz w:val="24"/>
          <w:szCs w:val="24"/>
          <w:lang w:val="az-Latn-AZ"/>
        </w:rPr>
      </w:pPr>
      <w:r w:rsidRPr="007375DC">
        <w:rPr>
          <w:rFonts w:ascii="Arial" w:hAnsi="Arial" w:cs="Arial"/>
          <w:sz w:val="24"/>
          <w:szCs w:val="24"/>
          <w:lang w:val="az-Latn-AZ"/>
        </w:rPr>
        <w:t>- BEB-in “</w:t>
      </w:r>
      <w:r w:rsidR="00CD6A19" w:rsidRPr="007375DC">
        <w:rPr>
          <w:rFonts w:ascii="Arial" w:hAnsi="Arial" w:cs="Arial"/>
          <w:sz w:val="24"/>
          <w:szCs w:val="24"/>
          <w:lang w:val="az-Latn-AZ"/>
        </w:rPr>
        <w:t>Quruda Yaşayan Heyvanların Sağlamlıq</w:t>
      </w:r>
      <w:r w:rsidRPr="007375DC">
        <w:rPr>
          <w:rFonts w:ascii="Arial" w:hAnsi="Arial" w:cs="Arial"/>
          <w:sz w:val="24"/>
          <w:szCs w:val="24"/>
          <w:lang w:val="az-Latn-AZ"/>
        </w:rPr>
        <w:t xml:space="preserve"> </w:t>
      </w:r>
      <w:r w:rsidR="00CD6A19" w:rsidRPr="007375DC">
        <w:rPr>
          <w:rFonts w:ascii="Arial" w:hAnsi="Arial" w:cs="Arial"/>
          <w:sz w:val="24"/>
          <w:szCs w:val="24"/>
          <w:lang w:val="az-Latn-AZ"/>
        </w:rPr>
        <w:t>M</w:t>
      </w:r>
      <w:r w:rsidRPr="007375DC">
        <w:rPr>
          <w:rFonts w:ascii="Arial" w:hAnsi="Arial" w:cs="Arial"/>
          <w:sz w:val="24"/>
          <w:szCs w:val="24"/>
          <w:lang w:val="az-Latn-AZ"/>
        </w:rPr>
        <w:t>əcəlləsinin” tələblərinə uyğun olaraq iri buynuzlu heyvanların süngərvari ensefalopatiyasından;</w:t>
      </w:r>
    </w:p>
    <w:p w:rsidR="00B76010" w:rsidRPr="007375DC" w:rsidRDefault="00B76010" w:rsidP="00B76010">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ölkə ərazisində son 12 ay ərzində - Şmallenberq xəstəliyindən, iri buynuzlu heyvanların kontagioz plevropnevmoniyasından, dabaq, vezikulyar stomatitdən;</w:t>
      </w:r>
    </w:p>
    <w:p w:rsidR="00B875E5" w:rsidRPr="007375DC" w:rsidRDefault="00B875E5"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təsərrüfatın ərazisində son 3 il ərzində - bruselyoz, vərəm, leykoz</w:t>
      </w:r>
      <w:r w:rsidR="00230929" w:rsidRPr="007375DC">
        <w:rPr>
          <w:rFonts w:ascii="Arial" w:hAnsi="Arial" w:cs="Arial"/>
          <w:sz w:val="24"/>
          <w:szCs w:val="24"/>
          <w:lang w:val="az-Latn-AZ"/>
        </w:rPr>
        <w:t>, paratuberkulyoz</w:t>
      </w:r>
      <w:r w:rsidRPr="007375DC">
        <w:rPr>
          <w:rFonts w:ascii="Arial" w:hAnsi="Arial" w:cs="Arial"/>
          <w:sz w:val="24"/>
          <w:szCs w:val="24"/>
          <w:lang w:val="az-Latn-AZ"/>
        </w:rPr>
        <w:t xml:space="preserve"> və </w:t>
      </w:r>
      <w:r w:rsidR="00230929" w:rsidRPr="007375DC">
        <w:rPr>
          <w:rFonts w:ascii="Arial" w:hAnsi="Arial" w:cs="Arial"/>
          <w:sz w:val="24"/>
          <w:szCs w:val="24"/>
          <w:lang w:val="az-Latn-AZ"/>
        </w:rPr>
        <w:t>xlamidiozdan</w:t>
      </w:r>
      <w:r w:rsidRPr="007375DC">
        <w:rPr>
          <w:rFonts w:ascii="Arial" w:hAnsi="Arial" w:cs="Arial"/>
          <w:sz w:val="24"/>
          <w:szCs w:val="24"/>
          <w:lang w:val="az-Latn-AZ"/>
        </w:rPr>
        <w:t>;</w:t>
      </w:r>
    </w:p>
    <w:p w:rsidR="00B875E5" w:rsidRPr="007375DC" w:rsidRDefault="00B875E5"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xml:space="preserve">- təsərrüfatın ərazisində son 12 ay ərzində - </w:t>
      </w:r>
      <w:r w:rsidR="001F1C6F" w:rsidRPr="007375DC">
        <w:rPr>
          <w:rFonts w:ascii="Arial" w:hAnsi="Arial" w:cs="Arial"/>
          <w:sz w:val="24"/>
          <w:szCs w:val="24"/>
          <w:lang w:val="az-Latn-AZ"/>
        </w:rPr>
        <w:t>infeksion keratokonyuktivit (pink-ay), virusli diareya, besnoitozdan;</w:t>
      </w:r>
    </w:p>
    <w:p w:rsidR="001F1C6F" w:rsidRPr="007375DC" w:rsidRDefault="001F1C6F"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xml:space="preserve">- </w:t>
      </w:r>
      <w:r w:rsidR="00AB6ED8" w:rsidRPr="007375DC">
        <w:rPr>
          <w:rFonts w:ascii="Arial" w:hAnsi="Arial" w:cs="Arial"/>
          <w:sz w:val="24"/>
          <w:szCs w:val="24"/>
          <w:lang w:val="az-Latn-AZ"/>
        </w:rPr>
        <w:t>təsərrüfatın ərazisində son 24 ay ərzində - blutanqdan;</w:t>
      </w:r>
    </w:p>
    <w:p w:rsidR="00AB6ED8" w:rsidRPr="007375DC" w:rsidRDefault="00AB6ED8"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xml:space="preserve">- təsərrüfatın ərazisində son 3 </w:t>
      </w:r>
      <w:r w:rsidR="00412E4B" w:rsidRPr="007375DC">
        <w:rPr>
          <w:rFonts w:ascii="Arial" w:hAnsi="Arial" w:cs="Arial"/>
          <w:sz w:val="24"/>
          <w:szCs w:val="24"/>
          <w:lang w:val="az-Latn-AZ"/>
        </w:rPr>
        <w:t>il</w:t>
      </w:r>
      <w:r w:rsidRPr="007375DC">
        <w:rPr>
          <w:rFonts w:ascii="Arial" w:hAnsi="Arial" w:cs="Arial"/>
          <w:sz w:val="24"/>
          <w:szCs w:val="24"/>
          <w:lang w:val="az-Latn-AZ"/>
        </w:rPr>
        <w:t xml:space="preserve"> ərzində - leptospirozdan;</w:t>
      </w:r>
    </w:p>
    <w:p w:rsidR="00AB6ED8" w:rsidRPr="007375DC" w:rsidRDefault="00AB6ED8"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təsərrüfatın ərazisində son 20 gün ərzində - qarayaradan;</w:t>
      </w:r>
    </w:p>
    <w:p w:rsidR="00AB6ED8" w:rsidRPr="007375DC" w:rsidRDefault="00AB6ED8"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ab/>
        <w:t>İxrac üçün seçilmiş heyvanların İBH-ın süngərvari ensefalopatiyası diaqnozu qoyulmuş heyvanlarla genetik cəhətdən əlaqəsi olmamalıdır.</w:t>
      </w:r>
    </w:p>
    <w:p w:rsidR="008C12D2" w:rsidRPr="007375DC" w:rsidRDefault="008C12D2" w:rsidP="007375DC">
      <w:pPr>
        <w:spacing w:after="0" w:line="240" w:lineRule="auto"/>
        <w:ind w:firstLine="708"/>
        <w:jc w:val="both"/>
        <w:rPr>
          <w:rFonts w:ascii="Arial" w:hAnsi="Arial" w:cs="Arial"/>
          <w:sz w:val="24"/>
          <w:szCs w:val="24"/>
          <w:lang w:val="az-Latn-AZ"/>
        </w:rPr>
      </w:pPr>
      <w:r w:rsidRPr="007375DC">
        <w:rPr>
          <w:rFonts w:ascii="Arial" w:hAnsi="Arial" w:cs="Arial"/>
          <w:sz w:val="24"/>
          <w:szCs w:val="24"/>
          <w:lang w:val="az-Latn-AZ"/>
        </w:rPr>
        <w:tab/>
        <w:t xml:space="preserve">Heyvanlara </w:t>
      </w:r>
      <w:r w:rsidR="001C5702" w:rsidRPr="007375DC">
        <w:rPr>
          <w:rFonts w:ascii="Arial" w:hAnsi="Arial" w:cs="Arial"/>
          <w:sz w:val="24"/>
          <w:szCs w:val="24"/>
          <w:lang w:val="az-Latn-AZ"/>
        </w:rPr>
        <w:t xml:space="preserve">yemlərin </w:t>
      </w:r>
      <w:r w:rsidRPr="007375DC">
        <w:rPr>
          <w:rFonts w:ascii="Arial" w:hAnsi="Arial" w:cs="Arial"/>
          <w:sz w:val="24"/>
          <w:szCs w:val="24"/>
          <w:lang w:val="az-Latn-AZ"/>
        </w:rPr>
        <w:t xml:space="preserve">hazırlanması zamanı gövşəyən heyvanların orqanları və toxumalarından istifadə edilmiş heyvan mənşəli yemlər verilməməlidir. </w:t>
      </w:r>
      <w:r w:rsidR="007375DC" w:rsidRPr="007375DC">
        <w:rPr>
          <w:rFonts w:ascii="Arial" w:hAnsi="Arial" w:cs="Arial"/>
          <w:sz w:val="24"/>
          <w:szCs w:val="24"/>
          <w:lang w:val="az-Latn-AZ"/>
        </w:rPr>
        <w:t>Tərkibində gen mühəndisliyinin üsulları və ya digər genetik cəhətdən modifikasiya edilmiş mənbələr vasitəsilə istehsal edilmiş xammal tərkibli yemlərlə yemləndirilməmiş olmalıdır.Tərkibində gen mühəndisliyinin üsulları və ya digər genetik cəhətdən modifikasiya edilmiş mənbələr vasitəsilə istehsal edilmiş xammal tərkibli yemlərlə yemləndirilməmiş olmalıdır.</w:t>
      </w:r>
    </w:p>
    <w:p w:rsidR="00D17877" w:rsidRPr="007375DC" w:rsidRDefault="00D17877"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ab/>
        <w:t>Damazlıq heyvanlar təbii və sintetik estrogenlərin, hormonal maddələrin və preparatların təsirinə məruz qalmamalıdır.</w:t>
      </w:r>
    </w:p>
    <w:p w:rsidR="00047BA3" w:rsidRPr="007375DC" w:rsidRDefault="00047BA3"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 xml:space="preserve">Azərbaycan Respublikasına göndərilməsi üçün seçilmiş heyvanlar 21 gündən az olmayaraq ixracatçı-ölkənin karantin </w:t>
      </w:r>
      <w:r w:rsidR="00593DE0" w:rsidRPr="007375DC">
        <w:rPr>
          <w:rFonts w:ascii="Arial" w:hAnsi="Arial" w:cs="Arial"/>
          <w:sz w:val="24"/>
          <w:szCs w:val="24"/>
          <w:lang w:val="az-Latn-AZ"/>
        </w:rPr>
        <w:t>məntəqələrində</w:t>
      </w:r>
      <w:r w:rsidRPr="007375DC">
        <w:rPr>
          <w:rFonts w:ascii="Arial" w:hAnsi="Arial" w:cs="Arial"/>
          <w:sz w:val="24"/>
          <w:szCs w:val="24"/>
          <w:lang w:val="az-Latn-AZ"/>
        </w:rPr>
        <w:t xml:space="preserve"> saxlanılır.</w:t>
      </w:r>
    </w:p>
    <w:p w:rsidR="00593DF7" w:rsidRPr="007375DC" w:rsidRDefault="00005D54"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ab/>
        <w:t xml:space="preserve">Karantində saxlanılan zaman </w:t>
      </w:r>
      <w:r w:rsidR="001C5702" w:rsidRPr="007375DC">
        <w:rPr>
          <w:rFonts w:ascii="Arial" w:hAnsi="Arial" w:cs="Arial"/>
          <w:sz w:val="24"/>
          <w:szCs w:val="24"/>
          <w:lang w:val="az-Latn-AZ"/>
        </w:rPr>
        <w:t>seçmə üsulu ilə</w:t>
      </w:r>
      <w:r w:rsidRPr="007375DC">
        <w:rPr>
          <w:rFonts w:ascii="Arial" w:hAnsi="Arial" w:cs="Arial"/>
          <w:sz w:val="24"/>
          <w:szCs w:val="24"/>
          <w:lang w:val="az-Latn-AZ"/>
        </w:rPr>
        <w:t xml:space="preserve"> termometriya ilə birgə kliniki müayinə aparılır. Bu müddətdə, bruselyoza, vərəmə, paratuberkulyoza, leykoza, trixomonoza, kampilobakterioza, xlamidioza, şmallenberq virusuna (PZR və ELİZA üsulu ilə), ku-qızdırmasına, idxalçının tələbi ilə isə digər yoluxucu xəstəliklərə görə BEB tərəfindən tövsiyə edilmiş üsullarla dövlət baytarlıq laboratoriyasında diaqnostik </w:t>
      </w:r>
      <w:r w:rsidR="00FF48D0" w:rsidRPr="007375DC">
        <w:rPr>
          <w:rFonts w:ascii="Arial" w:hAnsi="Arial" w:cs="Arial"/>
          <w:sz w:val="24"/>
          <w:szCs w:val="24"/>
          <w:lang w:val="az-Latn-AZ"/>
        </w:rPr>
        <w:t>müayinələr</w:t>
      </w:r>
      <w:r w:rsidRPr="007375DC">
        <w:rPr>
          <w:rFonts w:ascii="Arial" w:hAnsi="Arial" w:cs="Arial"/>
          <w:sz w:val="24"/>
          <w:szCs w:val="24"/>
          <w:lang w:val="az-Latn-AZ"/>
        </w:rPr>
        <w:t xml:space="preserve"> aparılır. </w:t>
      </w:r>
    </w:p>
    <w:p w:rsidR="00005D54" w:rsidRPr="007375DC" w:rsidRDefault="00593DF7" w:rsidP="00FC1AA9">
      <w:pPr>
        <w:pStyle w:val="a3"/>
        <w:spacing w:after="0" w:line="240" w:lineRule="auto"/>
        <w:ind w:left="0" w:firstLine="708"/>
        <w:jc w:val="both"/>
        <w:rPr>
          <w:rFonts w:ascii="Arial" w:hAnsi="Arial" w:cs="Arial"/>
          <w:sz w:val="24"/>
          <w:szCs w:val="24"/>
          <w:lang w:val="az-Latn-AZ"/>
        </w:rPr>
      </w:pPr>
      <w:r w:rsidRPr="007375DC">
        <w:rPr>
          <w:rFonts w:ascii="Arial" w:hAnsi="Arial" w:cs="Arial"/>
          <w:sz w:val="24"/>
          <w:szCs w:val="24"/>
          <w:lang w:val="az-Latn-AZ"/>
        </w:rPr>
        <w:t xml:space="preserve">İxracatçı ölkənin rəsmi qaydada azad olduğu xəstəliklər üzrə </w:t>
      </w:r>
      <w:r w:rsidR="00426E3F" w:rsidRPr="007375DC">
        <w:rPr>
          <w:rFonts w:ascii="Arial" w:hAnsi="Arial" w:cs="Arial"/>
          <w:sz w:val="24"/>
          <w:szCs w:val="24"/>
          <w:lang w:val="az-Latn-AZ"/>
        </w:rPr>
        <w:t>müayinələr</w:t>
      </w:r>
      <w:r w:rsidRPr="007375DC">
        <w:rPr>
          <w:rFonts w:ascii="Arial" w:hAnsi="Arial" w:cs="Arial"/>
          <w:sz w:val="24"/>
          <w:szCs w:val="24"/>
          <w:lang w:val="az-Latn-AZ"/>
        </w:rPr>
        <w:t xml:space="preserve"> Azərbaycan Respublikası</w:t>
      </w:r>
      <w:r w:rsidR="00FC1AA9" w:rsidRPr="007375DC">
        <w:rPr>
          <w:rFonts w:ascii="Arial" w:hAnsi="Arial" w:cs="Arial"/>
          <w:sz w:val="24"/>
          <w:szCs w:val="24"/>
          <w:lang w:val="az-Latn-AZ"/>
        </w:rPr>
        <w:t>nın Qida Təhlükəsizliyi Agentliyi</w:t>
      </w:r>
      <w:r w:rsidRPr="007375DC">
        <w:rPr>
          <w:rFonts w:ascii="Arial" w:hAnsi="Arial" w:cs="Arial"/>
          <w:sz w:val="24"/>
          <w:szCs w:val="24"/>
          <w:lang w:val="az-Latn-AZ"/>
        </w:rPr>
        <w:t xml:space="preserve"> </w:t>
      </w:r>
      <w:r w:rsidR="00FC1AA9" w:rsidRPr="007375DC">
        <w:rPr>
          <w:rFonts w:ascii="Arial" w:hAnsi="Arial" w:cs="Arial"/>
          <w:sz w:val="24"/>
          <w:szCs w:val="24"/>
          <w:lang w:val="az-Latn-AZ"/>
        </w:rPr>
        <w:t xml:space="preserve">bu barədə </w:t>
      </w:r>
      <w:r w:rsidRPr="007375DC">
        <w:rPr>
          <w:rFonts w:ascii="Arial" w:hAnsi="Arial" w:cs="Arial"/>
          <w:sz w:val="24"/>
          <w:szCs w:val="24"/>
          <w:lang w:val="az-Latn-AZ"/>
        </w:rPr>
        <w:t>belə qərar qəbul e</w:t>
      </w:r>
      <w:r w:rsidR="00FC1AA9" w:rsidRPr="007375DC">
        <w:rPr>
          <w:rFonts w:ascii="Arial" w:hAnsi="Arial" w:cs="Arial"/>
          <w:sz w:val="24"/>
          <w:szCs w:val="24"/>
          <w:lang w:val="az-Latn-AZ"/>
        </w:rPr>
        <w:t>tdiyi təqdirdə</w:t>
      </w:r>
      <w:r w:rsidRPr="007375DC">
        <w:rPr>
          <w:rFonts w:ascii="Arial" w:hAnsi="Arial" w:cs="Arial"/>
          <w:sz w:val="24"/>
          <w:szCs w:val="24"/>
          <w:lang w:val="az-Latn-AZ"/>
        </w:rPr>
        <w:t xml:space="preserve"> aparıla bilər. </w:t>
      </w:r>
    </w:p>
    <w:p w:rsidR="006E5622" w:rsidRPr="007375DC" w:rsidRDefault="006E5622" w:rsidP="00B875E5">
      <w:pPr>
        <w:pStyle w:val="a3"/>
        <w:spacing w:after="0" w:line="240" w:lineRule="auto"/>
        <w:ind w:left="0"/>
        <w:jc w:val="both"/>
        <w:rPr>
          <w:rFonts w:ascii="Arial" w:hAnsi="Arial" w:cs="Arial"/>
          <w:sz w:val="24"/>
          <w:szCs w:val="24"/>
          <w:lang w:val="az-Latn-AZ"/>
        </w:rPr>
      </w:pPr>
      <w:r w:rsidRPr="007375DC">
        <w:rPr>
          <w:rFonts w:ascii="Arial" w:hAnsi="Arial" w:cs="Arial"/>
          <w:sz w:val="24"/>
          <w:szCs w:val="24"/>
          <w:lang w:val="az-Latn-AZ"/>
        </w:rPr>
        <w:tab/>
      </w:r>
      <w:r w:rsidR="002D5D93" w:rsidRPr="007375DC">
        <w:rPr>
          <w:rFonts w:ascii="Arial" w:hAnsi="Arial" w:cs="Arial"/>
          <w:sz w:val="24"/>
          <w:szCs w:val="24"/>
          <w:lang w:val="az-Latn-AZ"/>
        </w:rPr>
        <w:t>2-14 gün müddəti ərzində profilaktik dehelmintizasiya aparmaqla leptospiroz, ektoparazitlər, dərialtı mozalana (əlamətlərinə görə) qarşı təmizləyirlər.</w:t>
      </w:r>
    </w:p>
    <w:p w:rsidR="002D5D93" w:rsidRPr="007375DC" w:rsidRDefault="002D5D93" w:rsidP="005E3268">
      <w:pPr>
        <w:pStyle w:val="a3"/>
        <w:spacing w:after="0" w:line="240" w:lineRule="auto"/>
        <w:ind w:left="0" w:firstLine="708"/>
        <w:jc w:val="both"/>
        <w:rPr>
          <w:rFonts w:ascii="Arial" w:hAnsi="Arial" w:cs="Arial"/>
          <w:sz w:val="24"/>
          <w:szCs w:val="24"/>
          <w:lang w:val="az-Latn-AZ"/>
        </w:rPr>
      </w:pPr>
      <w:r w:rsidRPr="007375DC">
        <w:rPr>
          <w:rFonts w:ascii="Arial" w:hAnsi="Arial" w:cs="Arial"/>
          <w:sz w:val="24"/>
          <w:szCs w:val="24"/>
          <w:lang w:val="az-Latn-AZ"/>
        </w:rPr>
        <w:t>Əgər karantin müddəti ərzində diaqnost</w:t>
      </w:r>
      <w:r w:rsidR="001241EA" w:rsidRPr="007375DC">
        <w:rPr>
          <w:rFonts w:ascii="Arial" w:hAnsi="Arial" w:cs="Arial"/>
          <w:sz w:val="24"/>
          <w:szCs w:val="24"/>
          <w:lang w:val="az-Latn-AZ"/>
        </w:rPr>
        <w:t>i</w:t>
      </w:r>
      <w:r w:rsidRPr="007375DC">
        <w:rPr>
          <w:rFonts w:ascii="Arial" w:hAnsi="Arial" w:cs="Arial"/>
          <w:sz w:val="24"/>
          <w:szCs w:val="24"/>
          <w:lang w:val="az-Latn-AZ"/>
        </w:rPr>
        <w:t xml:space="preserve">k müayinələr nəticəsində ayrı-ayrı heyvanlarda müsbət (seroloji, allergik və digərləri) meydana çıxarsa, </w:t>
      </w:r>
      <w:r w:rsidR="00FC2C61" w:rsidRPr="007375DC">
        <w:rPr>
          <w:rFonts w:ascii="Arial" w:hAnsi="Arial" w:cs="Arial"/>
          <w:sz w:val="24"/>
          <w:szCs w:val="24"/>
          <w:lang w:val="az-Latn-AZ"/>
        </w:rPr>
        <w:t xml:space="preserve">bu barədə məlumat </w:t>
      </w:r>
      <w:r w:rsidR="00D27419" w:rsidRPr="007375DC">
        <w:rPr>
          <w:rFonts w:ascii="Arial" w:hAnsi="Arial" w:cs="Arial"/>
          <w:sz w:val="24"/>
          <w:szCs w:val="24"/>
          <w:lang w:val="az-Latn-AZ"/>
        </w:rPr>
        <w:t xml:space="preserve">dərhal </w:t>
      </w:r>
      <w:r w:rsidR="00FC2C61" w:rsidRPr="007375DC">
        <w:rPr>
          <w:rFonts w:ascii="Arial" w:hAnsi="Arial" w:cs="Arial"/>
          <w:sz w:val="24"/>
          <w:szCs w:val="24"/>
          <w:lang w:val="az-Latn-AZ"/>
        </w:rPr>
        <w:t xml:space="preserve">təkrar müayinələrin aparılması və ya həmin heyvanın və ya karantində olan bütün heyvanlar partiyasının idxalına qadağanın qoyulması </w:t>
      </w:r>
      <w:r w:rsidR="00D27419" w:rsidRPr="007375DC">
        <w:rPr>
          <w:rFonts w:ascii="Arial" w:hAnsi="Arial" w:cs="Arial"/>
          <w:sz w:val="24"/>
          <w:szCs w:val="24"/>
          <w:lang w:val="az-Latn-AZ"/>
        </w:rPr>
        <w:t>haqda</w:t>
      </w:r>
      <w:r w:rsidR="00FC2C61" w:rsidRPr="007375DC">
        <w:rPr>
          <w:rFonts w:ascii="Arial" w:hAnsi="Arial" w:cs="Arial"/>
          <w:sz w:val="24"/>
          <w:szCs w:val="24"/>
          <w:lang w:val="az-Latn-AZ"/>
        </w:rPr>
        <w:t xml:space="preserve"> qərar qəbul edə bilən Azərbaycan Respublikası</w:t>
      </w:r>
      <w:r w:rsidR="00FC1AA9" w:rsidRPr="007375DC">
        <w:rPr>
          <w:rFonts w:ascii="Arial" w:hAnsi="Arial" w:cs="Arial"/>
          <w:sz w:val="24"/>
          <w:szCs w:val="24"/>
          <w:lang w:val="az-Latn-AZ"/>
        </w:rPr>
        <w:t>nın Qida Təhlükəsizliyi Agentliyinin</w:t>
      </w:r>
      <w:r w:rsidR="00D27419" w:rsidRPr="007375DC">
        <w:rPr>
          <w:rFonts w:ascii="Arial" w:hAnsi="Arial" w:cs="Arial"/>
          <w:sz w:val="24"/>
          <w:szCs w:val="24"/>
          <w:lang w:val="az-Latn-AZ"/>
        </w:rPr>
        <w:t xml:space="preserve"> nəzərinə çatdırılmalıdır. </w:t>
      </w:r>
      <w:r w:rsidR="00FC2C61" w:rsidRPr="007375DC">
        <w:rPr>
          <w:rFonts w:ascii="Arial" w:hAnsi="Arial" w:cs="Arial"/>
          <w:sz w:val="24"/>
          <w:szCs w:val="24"/>
          <w:lang w:val="az-Latn-AZ"/>
        </w:rPr>
        <w:t xml:space="preserve"> </w:t>
      </w:r>
    </w:p>
    <w:p w:rsidR="00DB6A4D" w:rsidRPr="007375DC" w:rsidRDefault="00DB6A4D" w:rsidP="00FC1AA9">
      <w:pPr>
        <w:pStyle w:val="a3"/>
        <w:spacing w:after="0" w:line="240" w:lineRule="auto"/>
        <w:ind w:left="0" w:firstLine="708"/>
        <w:jc w:val="both"/>
        <w:rPr>
          <w:rFonts w:ascii="Arial" w:hAnsi="Arial" w:cs="Arial"/>
          <w:sz w:val="24"/>
          <w:szCs w:val="24"/>
          <w:lang w:val="az-Latn-AZ"/>
        </w:rPr>
      </w:pPr>
      <w:r w:rsidRPr="007375DC">
        <w:rPr>
          <w:rFonts w:ascii="Arial" w:hAnsi="Arial" w:cs="Arial"/>
          <w:sz w:val="24"/>
          <w:szCs w:val="24"/>
          <w:lang w:val="az-Latn-AZ"/>
        </w:rPr>
        <w:lastRenderedPageBreak/>
        <w:t>Nəqliyyat vasitələri ixracatçı-ölkədə qəbul edilmiş qaydalara uyğun işlənilir və hazırlanır.</w:t>
      </w:r>
    </w:p>
    <w:p w:rsidR="007279B4" w:rsidRPr="007375DC" w:rsidRDefault="007279B4" w:rsidP="007279B4">
      <w:pPr>
        <w:spacing w:after="0" w:line="240" w:lineRule="auto"/>
        <w:ind w:firstLine="708"/>
        <w:jc w:val="both"/>
        <w:rPr>
          <w:rFonts w:ascii="Arial" w:hAnsi="Arial" w:cs="Arial"/>
          <w:sz w:val="24"/>
          <w:szCs w:val="24"/>
          <w:lang w:val="az-Latn-AZ"/>
        </w:rPr>
      </w:pPr>
      <w:r w:rsidRPr="007375DC">
        <w:rPr>
          <w:rFonts w:ascii="Arial" w:hAnsi="Arial" w:cs="Arial"/>
          <w:sz w:val="24"/>
          <w:szCs w:val="24"/>
          <w:lang w:val="az-Latn-AZ"/>
        </w:rPr>
        <w:t xml:space="preserve">Hazırki tələblərdə göstərilmiş şərtlərin yerinə yetirilməsi diaqnostik müayinələrin və peyvəndlərin aparıldığı tarixlərin göstərildiyi ixracatçı-ölkənin dövlət baytar həkimi tərəfindən imzalanmış, ona aydın olan dildə və </w:t>
      </w:r>
      <w:r w:rsidR="005E3268" w:rsidRPr="007375DC">
        <w:rPr>
          <w:rFonts w:ascii="Arial" w:hAnsi="Arial" w:cs="Arial"/>
          <w:sz w:val="24"/>
          <w:szCs w:val="24"/>
          <w:lang w:val="az-Latn-AZ"/>
        </w:rPr>
        <w:t>İngilis</w:t>
      </w:r>
      <w:r w:rsidRPr="007375DC">
        <w:rPr>
          <w:rFonts w:ascii="Arial" w:hAnsi="Arial" w:cs="Arial"/>
          <w:sz w:val="24"/>
          <w:szCs w:val="24"/>
          <w:lang w:val="az-Latn-AZ"/>
        </w:rPr>
        <w:t xml:space="preserve"> dil</w:t>
      </w:r>
      <w:r w:rsidR="005E3268" w:rsidRPr="007375DC">
        <w:rPr>
          <w:rFonts w:ascii="Arial" w:hAnsi="Arial" w:cs="Arial"/>
          <w:sz w:val="24"/>
          <w:szCs w:val="24"/>
          <w:lang w:val="az-Latn-AZ"/>
        </w:rPr>
        <w:t>in</w:t>
      </w:r>
      <w:r w:rsidRPr="007375DC">
        <w:rPr>
          <w:rFonts w:ascii="Arial" w:hAnsi="Arial" w:cs="Arial"/>
          <w:sz w:val="24"/>
          <w:szCs w:val="24"/>
          <w:lang w:val="az-Latn-AZ"/>
        </w:rPr>
        <w:t>də tərtib olunmuş baytarlıq sertifikatları ilə tam təsdiq olunmalıdır.</w:t>
      </w:r>
    </w:p>
    <w:p w:rsidR="00CA6E06" w:rsidRPr="007375DC" w:rsidRDefault="00CA6E06" w:rsidP="00CA6E06">
      <w:pPr>
        <w:spacing w:after="0" w:line="240" w:lineRule="auto"/>
        <w:ind w:firstLine="708"/>
        <w:jc w:val="both"/>
        <w:rPr>
          <w:rFonts w:ascii="Arial" w:hAnsi="Arial" w:cs="Arial"/>
          <w:sz w:val="24"/>
          <w:szCs w:val="24"/>
          <w:lang w:val="az-Latn-AZ"/>
        </w:rPr>
      </w:pPr>
      <w:r w:rsidRPr="007375DC">
        <w:rPr>
          <w:rFonts w:ascii="Arial" w:hAnsi="Arial" w:cs="Arial"/>
          <w:sz w:val="24"/>
          <w:szCs w:val="24"/>
          <w:lang w:val="az-Latn-AZ"/>
        </w:rPr>
        <w:t>Heyvanların Azərbaycan Respublikasına göndərilməsi üçün yüklənilməsi yalnız idxalçı tərəfindən Azərbaycan</w:t>
      </w:r>
      <w:r w:rsidR="00FC1AA9" w:rsidRPr="007375DC">
        <w:rPr>
          <w:rFonts w:ascii="Arial" w:hAnsi="Arial" w:cs="Arial"/>
          <w:sz w:val="24"/>
          <w:szCs w:val="24"/>
          <w:lang w:val="az-Latn-AZ"/>
        </w:rPr>
        <w:t xml:space="preserve"> Respublikasının Qida Təhlükəsizliyi Agentliyindən</w:t>
      </w:r>
      <w:r w:rsidRPr="007375DC">
        <w:rPr>
          <w:rFonts w:ascii="Arial" w:hAnsi="Arial" w:cs="Arial"/>
          <w:sz w:val="24"/>
          <w:szCs w:val="24"/>
          <w:lang w:val="az-Latn-AZ"/>
        </w:rPr>
        <w:t xml:space="preserve"> icazənin alınmasından sonra mümkündür. </w:t>
      </w:r>
    </w:p>
    <w:p w:rsidR="00CA6E06" w:rsidRPr="007375DC" w:rsidRDefault="00CA6E06" w:rsidP="00CA6E06">
      <w:pPr>
        <w:spacing w:after="0" w:line="240" w:lineRule="auto"/>
        <w:ind w:firstLine="708"/>
        <w:jc w:val="both"/>
        <w:rPr>
          <w:rFonts w:ascii="Arial" w:hAnsi="Arial" w:cs="Arial"/>
          <w:sz w:val="24"/>
          <w:szCs w:val="24"/>
          <w:lang w:val="az-Latn-AZ"/>
        </w:rPr>
      </w:pPr>
      <w:r w:rsidRPr="007375DC">
        <w:rPr>
          <w:rFonts w:ascii="Arial" w:hAnsi="Arial" w:cs="Arial"/>
          <w:sz w:val="24"/>
          <w:szCs w:val="24"/>
          <w:lang w:val="az-Latn-AZ"/>
        </w:rPr>
        <w:t>Azərbaycan Respublikasının ərazisinə tədarük edildikdən və dövlət sərhəd baytarlıq nəzarətindən keçdikdən sonra heyvanlar 30 gün müddətinə xüsusi hazırlanmış yerlərdə karantin</w:t>
      </w:r>
      <w:r w:rsidR="003C45C0" w:rsidRPr="007375DC">
        <w:rPr>
          <w:rFonts w:ascii="Arial" w:hAnsi="Arial" w:cs="Arial"/>
          <w:sz w:val="24"/>
          <w:szCs w:val="24"/>
          <w:lang w:val="az-Latn-AZ"/>
        </w:rPr>
        <w:t>d</w:t>
      </w:r>
      <w:r w:rsidRPr="007375DC">
        <w:rPr>
          <w:rFonts w:ascii="Arial" w:hAnsi="Arial" w:cs="Arial"/>
          <w:sz w:val="24"/>
          <w:szCs w:val="24"/>
          <w:lang w:val="az-Latn-AZ"/>
        </w:rPr>
        <w:t xml:space="preserve">ə </w:t>
      </w:r>
      <w:r w:rsidR="003C45C0" w:rsidRPr="007375DC">
        <w:rPr>
          <w:rFonts w:ascii="Arial" w:hAnsi="Arial" w:cs="Arial"/>
          <w:sz w:val="24"/>
          <w:szCs w:val="24"/>
          <w:lang w:val="az-Latn-AZ"/>
        </w:rPr>
        <w:t>saxlanılır</w:t>
      </w:r>
      <w:r w:rsidRPr="007375DC">
        <w:rPr>
          <w:rFonts w:ascii="Arial" w:hAnsi="Arial" w:cs="Arial"/>
          <w:sz w:val="24"/>
          <w:szCs w:val="24"/>
          <w:lang w:val="az-Latn-AZ"/>
        </w:rPr>
        <w:t xml:space="preserve"> və bu müddə</w:t>
      </w:r>
      <w:r w:rsidR="005875C4" w:rsidRPr="007375DC">
        <w:rPr>
          <w:rFonts w:ascii="Arial" w:hAnsi="Arial" w:cs="Arial"/>
          <w:sz w:val="24"/>
          <w:szCs w:val="24"/>
          <w:lang w:val="az-Latn-AZ"/>
        </w:rPr>
        <w:t xml:space="preserve">t ərzində </w:t>
      </w:r>
      <w:r w:rsidR="00FC1AA9" w:rsidRPr="007375DC">
        <w:rPr>
          <w:rFonts w:ascii="Arial" w:hAnsi="Arial" w:cs="Arial"/>
          <w:sz w:val="24"/>
          <w:szCs w:val="24"/>
          <w:lang w:val="az-Latn-AZ"/>
        </w:rPr>
        <w:t>Qida Təhlükəsizliyi Agentliyinin</w:t>
      </w:r>
      <w:r w:rsidR="005875C4" w:rsidRPr="007375DC">
        <w:rPr>
          <w:rFonts w:ascii="Arial" w:hAnsi="Arial" w:cs="Arial"/>
          <w:sz w:val="24"/>
          <w:szCs w:val="24"/>
          <w:lang w:val="az-Latn-AZ"/>
        </w:rPr>
        <w:t xml:space="preserve"> nəzarəti altında zəruri diaqnostik müayinələr, işləmələr və peyvəndləmə</w:t>
      </w:r>
      <w:r w:rsidR="00B54C13" w:rsidRPr="007375DC">
        <w:rPr>
          <w:rFonts w:ascii="Arial" w:hAnsi="Arial" w:cs="Arial"/>
          <w:sz w:val="24"/>
          <w:szCs w:val="24"/>
          <w:lang w:val="az-Latn-AZ"/>
        </w:rPr>
        <w:t>lər</w:t>
      </w:r>
      <w:r w:rsidR="005875C4" w:rsidRPr="007375DC">
        <w:rPr>
          <w:rFonts w:ascii="Arial" w:hAnsi="Arial" w:cs="Arial"/>
          <w:sz w:val="24"/>
          <w:szCs w:val="24"/>
          <w:lang w:val="az-Latn-AZ"/>
        </w:rPr>
        <w:t xml:space="preserve"> aparılır.</w:t>
      </w:r>
    </w:p>
    <w:p w:rsidR="00ED2313" w:rsidRPr="007375DC" w:rsidRDefault="00ED2313" w:rsidP="007375DC">
      <w:pPr>
        <w:spacing w:after="0" w:line="240" w:lineRule="auto"/>
        <w:jc w:val="both"/>
        <w:rPr>
          <w:rFonts w:ascii="Arial" w:hAnsi="Arial" w:cs="Arial"/>
          <w:sz w:val="24"/>
          <w:szCs w:val="24"/>
          <w:lang w:val="az-Latn-AZ"/>
        </w:rPr>
      </w:pPr>
    </w:p>
    <w:p w:rsidR="00CA6E06" w:rsidRPr="007375DC" w:rsidRDefault="00CA6E06" w:rsidP="007279B4">
      <w:pPr>
        <w:spacing w:after="0" w:line="240" w:lineRule="auto"/>
        <w:ind w:firstLine="708"/>
        <w:jc w:val="both"/>
        <w:rPr>
          <w:rFonts w:ascii="Arial" w:hAnsi="Arial" w:cs="Arial"/>
          <w:sz w:val="24"/>
          <w:szCs w:val="24"/>
          <w:lang w:val="az-Latn-AZ"/>
        </w:rPr>
      </w:pPr>
    </w:p>
    <w:p w:rsidR="007279B4" w:rsidRPr="007375DC" w:rsidRDefault="007279B4" w:rsidP="00B875E5">
      <w:pPr>
        <w:pStyle w:val="a3"/>
        <w:spacing w:after="0" w:line="240" w:lineRule="auto"/>
        <w:ind w:left="0"/>
        <w:jc w:val="both"/>
        <w:rPr>
          <w:rFonts w:ascii="Arial" w:hAnsi="Arial" w:cs="Arial"/>
          <w:sz w:val="24"/>
          <w:szCs w:val="24"/>
          <w:lang w:val="az-Latn-AZ"/>
        </w:rPr>
      </w:pPr>
    </w:p>
    <w:p w:rsidR="00B875E5" w:rsidRPr="007375DC" w:rsidRDefault="00B875E5" w:rsidP="00B875E5">
      <w:pPr>
        <w:pStyle w:val="a3"/>
        <w:spacing w:after="0" w:line="240" w:lineRule="auto"/>
        <w:ind w:left="0"/>
        <w:jc w:val="both"/>
        <w:rPr>
          <w:rFonts w:ascii="Arial" w:hAnsi="Arial" w:cs="Arial"/>
          <w:sz w:val="24"/>
          <w:szCs w:val="24"/>
          <w:lang w:val="az-Latn-AZ"/>
        </w:rPr>
      </w:pPr>
    </w:p>
    <w:p w:rsidR="00B76010" w:rsidRPr="007375DC" w:rsidRDefault="00B76010" w:rsidP="0063766B">
      <w:pPr>
        <w:spacing w:after="0" w:line="240" w:lineRule="auto"/>
        <w:jc w:val="both"/>
        <w:rPr>
          <w:rFonts w:ascii="Arial" w:hAnsi="Arial" w:cs="Arial"/>
          <w:sz w:val="24"/>
          <w:szCs w:val="24"/>
          <w:lang w:val="az-Latn-AZ"/>
        </w:rPr>
      </w:pPr>
    </w:p>
    <w:p w:rsidR="0063766B" w:rsidRPr="007375DC" w:rsidRDefault="0063766B" w:rsidP="0063766B">
      <w:pPr>
        <w:spacing w:after="0" w:line="240" w:lineRule="auto"/>
        <w:jc w:val="both"/>
        <w:rPr>
          <w:rFonts w:ascii="Arial" w:hAnsi="Arial" w:cs="Arial"/>
          <w:sz w:val="24"/>
          <w:szCs w:val="24"/>
          <w:lang w:val="az-Latn-AZ"/>
        </w:rPr>
      </w:pPr>
    </w:p>
    <w:sectPr w:rsidR="0063766B" w:rsidRPr="00737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C4"/>
    <w:rsid w:val="00005D54"/>
    <w:rsid w:val="00047BA3"/>
    <w:rsid w:val="001241EA"/>
    <w:rsid w:val="0014012F"/>
    <w:rsid w:val="001C5702"/>
    <w:rsid w:val="001F1C6F"/>
    <w:rsid w:val="00230929"/>
    <w:rsid w:val="002D5D93"/>
    <w:rsid w:val="003B4E29"/>
    <w:rsid w:val="003C45C0"/>
    <w:rsid w:val="00412E4B"/>
    <w:rsid w:val="00426E3F"/>
    <w:rsid w:val="00456277"/>
    <w:rsid w:val="004F1C2B"/>
    <w:rsid w:val="005875C4"/>
    <w:rsid w:val="00593DE0"/>
    <w:rsid w:val="00593DF7"/>
    <w:rsid w:val="005E3268"/>
    <w:rsid w:val="0063766B"/>
    <w:rsid w:val="006E5622"/>
    <w:rsid w:val="006E7971"/>
    <w:rsid w:val="007279B4"/>
    <w:rsid w:val="00735779"/>
    <w:rsid w:val="007375DC"/>
    <w:rsid w:val="007F68C4"/>
    <w:rsid w:val="00843786"/>
    <w:rsid w:val="008C12D2"/>
    <w:rsid w:val="00A16D36"/>
    <w:rsid w:val="00A47E45"/>
    <w:rsid w:val="00AB6ED8"/>
    <w:rsid w:val="00B54C13"/>
    <w:rsid w:val="00B76010"/>
    <w:rsid w:val="00B875E5"/>
    <w:rsid w:val="00CA6E06"/>
    <w:rsid w:val="00CD6A19"/>
    <w:rsid w:val="00D17877"/>
    <w:rsid w:val="00D27419"/>
    <w:rsid w:val="00DB6A4D"/>
    <w:rsid w:val="00ED2313"/>
    <w:rsid w:val="00EE3194"/>
    <w:rsid w:val="00FC1AA9"/>
    <w:rsid w:val="00FC2C61"/>
    <w:rsid w:val="00FE6547"/>
    <w:rsid w:val="00FF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C159"/>
  <w15:docId w15:val="{372D7185-CC0F-4C95-B3F9-6A7FDC69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Nazir Abdullayev</dc:creator>
  <cp:lastModifiedBy>Siale I. Rustemova</cp:lastModifiedBy>
  <cp:revision>3</cp:revision>
  <dcterms:created xsi:type="dcterms:W3CDTF">2018-04-13T05:23:00Z</dcterms:created>
  <dcterms:modified xsi:type="dcterms:W3CDTF">2018-05-22T10:51:00Z</dcterms:modified>
</cp:coreProperties>
</file>